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2279" w14:textId="77777777" w:rsidR="00396D42" w:rsidRDefault="00396D42" w:rsidP="00396D42">
      <w:pPr>
        <w:spacing w:line="276" w:lineRule="auto"/>
        <w:jc w:val="center"/>
        <w:rPr>
          <w:rFonts w:ascii="Calibri" w:hAnsi="Calibri" w:cs="Calibri"/>
          <w:b/>
          <w:sz w:val="20"/>
          <w:szCs w:val="20"/>
          <w:lang w:eastAsia="pt-PT"/>
        </w:rPr>
      </w:pPr>
      <w:r>
        <w:rPr>
          <w:rFonts w:ascii="Calibri" w:hAnsi="Calibri" w:cs="Calibri"/>
          <w:b/>
          <w:sz w:val="20"/>
          <w:szCs w:val="20"/>
          <w:lang w:eastAsia="pt-PT"/>
        </w:rPr>
        <w:t>DECLARAÇÃO DE NÃO LIGAÇÃO A OFFSHORE</w:t>
      </w:r>
      <w:bookmarkStart w:id="0" w:name="_GoBack"/>
      <w:bookmarkEnd w:id="0"/>
    </w:p>
    <w:p w14:paraId="2D7E726C" w14:textId="77777777" w:rsidR="00396D42" w:rsidRDefault="00396D42" w:rsidP="00396D42">
      <w:pPr>
        <w:spacing w:line="276" w:lineRule="auto"/>
        <w:jc w:val="center"/>
        <w:rPr>
          <w:rFonts w:ascii="Calibri" w:hAnsi="Calibri" w:cs="Calibri"/>
          <w:b/>
          <w:sz w:val="20"/>
          <w:szCs w:val="20"/>
          <w:lang w:eastAsia="pt-PT"/>
        </w:rPr>
      </w:pPr>
    </w:p>
    <w:p w14:paraId="66F85374" w14:textId="77777777" w:rsidR="00396D42" w:rsidRDefault="00396D42" w:rsidP="00396D42">
      <w:pPr>
        <w:spacing w:line="276" w:lineRule="auto"/>
        <w:jc w:val="center"/>
        <w:rPr>
          <w:rFonts w:ascii="Calibri" w:hAnsi="Calibri" w:cs="Calibri"/>
          <w:b/>
          <w:sz w:val="20"/>
          <w:szCs w:val="20"/>
          <w:lang w:eastAsia="pt-PT"/>
        </w:rPr>
      </w:pPr>
    </w:p>
    <w:p w14:paraId="5FA66826" w14:textId="77777777" w:rsidR="00396D42" w:rsidRPr="006C2495" w:rsidRDefault="00396D42" w:rsidP="00396D42">
      <w:pPr>
        <w:spacing w:line="360" w:lineRule="auto"/>
        <w:jc w:val="both"/>
        <w:rPr>
          <w:rFonts w:ascii="Calibri" w:hAnsi="Calibri" w:cs="Calibri"/>
          <w:sz w:val="20"/>
          <w:szCs w:val="20"/>
        </w:rPr>
      </w:pPr>
      <w:r w:rsidRPr="007C3267">
        <w:rPr>
          <w:rFonts w:ascii="Calibri" w:hAnsi="Calibri" w:cs="Calibri"/>
          <w:sz w:val="20"/>
          <w:szCs w:val="20"/>
        </w:rPr>
        <w:t>A [•], com sede na Rua [•], com o capital social de € [•], registada na Conservatória do Registo Comercial de [•], sob o número único de matrícula e pessoa coletiva [•], vem pelo presente documento, declarar que</w:t>
      </w:r>
      <w:r>
        <w:rPr>
          <w:rFonts w:ascii="Calibri" w:hAnsi="Calibri" w:cs="Calibri"/>
          <w:sz w:val="20"/>
          <w:szCs w:val="20"/>
        </w:rPr>
        <w:t xml:space="preserve"> não é</w:t>
      </w:r>
      <w:r w:rsidRPr="007C3267">
        <w:rPr>
          <w:rFonts w:ascii="Calibri" w:hAnsi="Calibri" w:cs="Calibri"/>
          <w:sz w:val="20"/>
          <w:szCs w:val="20"/>
        </w:rPr>
        <w:t>:</w:t>
      </w:r>
    </w:p>
    <w:p w14:paraId="0DF65FEF" w14:textId="77777777" w:rsidR="00396D42" w:rsidRDefault="00396D42" w:rsidP="00396D42">
      <w:pPr>
        <w:spacing w:line="276" w:lineRule="auto"/>
        <w:jc w:val="center"/>
        <w:rPr>
          <w:rFonts w:ascii="Calibri" w:hAnsi="Calibri" w:cs="Calibri"/>
          <w:b/>
          <w:sz w:val="20"/>
          <w:szCs w:val="20"/>
          <w:lang w:eastAsia="pt-PT"/>
        </w:rPr>
      </w:pPr>
    </w:p>
    <w:p w14:paraId="3FCB1D67" w14:textId="77777777" w:rsidR="00396D42" w:rsidRPr="006C2495" w:rsidRDefault="00396D42" w:rsidP="00396D42">
      <w:pPr>
        <w:shd w:val="clear" w:color="auto" w:fill="FFFFFF"/>
        <w:spacing w:after="225" w:line="390" w:lineRule="atLeast"/>
        <w:ind w:left="1418" w:hanging="283"/>
        <w:jc w:val="both"/>
        <w:rPr>
          <w:rFonts w:ascii="Calibri" w:hAnsi="Calibri" w:cs="Calibri"/>
          <w:sz w:val="20"/>
          <w:szCs w:val="20"/>
          <w:lang w:eastAsia="x-none"/>
        </w:rPr>
      </w:pPr>
      <w:r w:rsidRPr="006C2495">
        <w:rPr>
          <w:rFonts w:ascii="Calibri" w:hAnsi="Calibri" w:cs="Calibri"/>
          <w:sz w:val="20"/>
          <w:szCs w:val="20"/>
          <w:lang w:eastAsia="x-none"/>
        </w:rPr>
        <w:t>a) Entidade com sede ou direção efetiva em países, territórios ou regiões com regime fiscal claramente mais favorável, quando estes constem da lista aprovada pela </w:t>
      </w:r>
      <w:hyperlink r:id="rId7" w:tgtFrame="_blank" w:tooltip="Portaria n.º 150/2004" w:history="1">
        <w:r w:rsidRPr="006C2495">
          <w:rPr>
            <w:rFonts w:ascii="Calibri" w:hAnsi="Calibri" w:cs="Calibri"/>
            <w:sz w:val="20"/>
            <w:szCs w:val="20"/>
            <w:lang w:eastAsia="x-none"/>
          </w:rPr>
          <w:t>Portaria n.º 150/2004</w:t>
        </w:r>
      </w:hyperlink>
      <w:r w:rsidRPr="006C2495">
        <w:rPr>
          <w:rFonts w:ascii="Calibri" w:hAnsi="Calibri" w:cs="Calibri"/>
          <w:sz w:val="20"/>
          <w:szCs w:val="20"/>
          <w:lang w:eastAsia="x-none"/>
        </w:rPr>
        <w:t>, de 13 de fevereiro;</w:t>
      </w:r>
    </w:p>
    <w:p w14:paraId="6E33E07E" w14:textId="77777777" w:rsidR="00396D42" w:rsidRPr="008539F9" w:rsidRDefault="00396D42" w:rsidP="00396D42">
      <w:pPr>
        <w:shd w:val="clear" w:color="auto" w:fill="FFFFFF"/>
        <w:spacing w:after="225" w:line="390" w:lineRule="atLeast"/>
        <w:ind w:left="1418" w:hanging="283"/>
        <w:jc w:val="both"/>
        <w:rPr>
          <w:rFonts w:ascii="Calibri" w:hAnsi="Calibri" w:cs="Calibri"/>
          <w:sz w:val="20"/>
          <w:szCs w:val="20"/>
          <w:lang w:eastAsia="x-none"/>
        </w:rPr>
      </w:pPr>
      <w:r w:rsidRPr="006C2495">
        <w:rPr>
          <w:rFonts w:ascii="Calibri" w:hAnsi="Calibri" w:cs="Calibri"/>
          <w:sz w:val="20"/>
          <w:szCs w:val="20"/>
          <w:lang w:eastAsia="x-none"/>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6C2495">
          <w:rPr>
            <w:rFonts w:ascii="Calibri" w:hAnsi="Calibri" w:cs="Calibri"/>
            <w:sz w:val="20"/>
            <w:szCs w:val="20"/>
            <w:lang w:eastAsia="x-none"/>
          </w:rPr>
          <w:t>Portaria n.º 150/2004</w:t>
        </w:r>
      </w:hyperlink>
      <w:r w:rsidRPr="006C2495">
        <w:rPr>
          <w:rFonts w:ascii="Calibri" w:hAnsi="Calibri" w:cs="Calibri"/>
          <w:sz w:val="20"/>
          <w:szCs w:val="20"/>
          <w:lang w:eastAsia="x-none"/>
        </w:rPr>
        <w:t>, de 13 de fevereiro, ou cujo beneficiário efetivo tenha domicílio naqueles países, territórios ou regiões.</w:t>
      </w:r>
    </w:p>
    <w:p w14:paraId="57382713" w14:textId="77777777" w:rsidR="00396D42" w:rsidRDefault="00396D42" w:rsidP="00396D42">
      <w:pPr>
        <w:spacing w:line="276" w:lineRule="auto"/>
        <w:jc w:val="center"/>
        <w:rPr>
          <w:rFonts w:ascii="Calibri" w:hAnsi="Calibri" w:cs="Calibri"/>
          <w:b/>
          <w:sz w:val="20"/>
          <w:szCs w:val="20"/>
          <w:lang w:eastAsia="pt-PT"/>
        </w:rPr>
      </w:pPr>
    </w:p>
    <w:p w14:paraId="203FF3EC" w14:textId="77777777" w:rsidR="00396D42" w:rsidRPr="007C3267" w:rsidRDefault="00396D42" w:rsidP="00396D42">
      <w:pPr>
        <w:spacing w:line="360" w:lineRule="auto"/>
        <w:jc w:val="both"/>
        <w:rPr>
          <w:rFonts w:ascii="Calibri" w:hAnsi="Calibri" w:cs="Calibri"/>
          <w:sz w:val="20"/>
          <w:szCs w:val="20"/>
        </w:rPr>
      </w:pPr>
      <w:r w:rsidRPr="007C3267">
        <w:rPr>
          <w:rFonts w:ascii="Calibri" w:hAnsi="Calibri" w:cs="Calibri"/>
          <w:sz w:val="20"/>
          <w:szCs w:val="20"/>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p w14:paraId="507D6D6A" w14:textId="77777777" w:rsidR="00396D42" w:rsidRPr="007C3267" w:rsidRDefault="00396D42" w:rsidP="00396D42">
      <w:pPr>
        <w:spacing w:line="360" w:lineRule="auto"/>
        <w:jc w:val="both"/>
        <w:rPr>
          <w:rFonts w:ascii="Calibri" w:hAnsi="Calibri" w:cs="Calibri"/>
          <w:sz w:val="20"/>
          <w:szCs w:val="20"/>
        </w:rPr>
      </w:pPr>
    </w:p>
    <w:p w14:paraId="76DB5CB0" w14:textId="77777777" w:rsidR="00396D42" w:rsidRPr="007C3267" w:rsidRDefault="00396D42" w:rsidP="00396D42">
      <w:pPr>
        <w:spacing w:after="100" w:afterAutospacing="1" w:line="360" w:lineRule="auto"/>
        <w:jc w:val="both"/>
        <w:rPr>
          <w:rFonts w:ascii="Calibri" w:hAnsi="Calibri" w:cs="Calibri"/>
          <w:sz w:val="20"/>
          <w:szCs w:val="20"/>
        </w:rPr>
      </w:pPr>
      <w:r w:rsidRPr="007C3267">
        <w:rPr>
          <w:rFonts w:ascii="Calibri" w:hAnsi="Calibri" w:cs="Calibri"/>
          <w:i/>
          <w:sz w:val="20"/>
          <w:szCs w:val="20"/>
        </w:rPr>
        <w:t>Localidade</w:t>
      </w:r>
      <w:r w:rsidRPr="007C3267">
        <w:rPr>
          <w:rFonts w:ascii="Calibri" w:hAnsi="Calibri" w:cs="Calibri"/>
          <w:sz w:val="20"/>
          <w:szCs w:val="20"/>
        </w:rPr>
        <w:t>, [•] de [•] de 2020</w:t>
      </w:r>
    </w:p>
    <w:p w14:paraId="587FBC54" w14:textId="77777777" w:rsidR="00396D42" w:rsidRPr="007C3267" w:rsidRDefault="00396D42" w:rsidP="00396D42">
      <w:pPr>
        <w:spacing w:before="100" w:beforeAutospacing="1" w:after="100" w:afterAutospacing="1" w:line="360" w:lineRule="auto"/>
        <w:jc w:val="center"/>
        <w:rPr>
          <w:rFonts w:ascii="Calibri" w:hAnsi="Calibri" w:cs="Calibri"/>
          <w:b/>
          <w:sz w:val="20"/>
          <w:szCs w:val="20"/>
        </w:rPr>
      </w:pPr>
      <w:r w:rsidRPr="007C3267">
        <w:rPr>
          <w:rFonts w:ascii="Calibri" w:hAnsi="Calibri" w:cs="Calibri"/>
          <w:sz w:val="20"/>
          <w:szCs w:val="20"/>
        </w:rPr>
        <w:t>[•]</w:t>
      </w:r>
    </w:p>
    <w:p w14:paraId="3768CE0A" w14:textId="77777777" w:rsidR="00396D42" w:rsidRPr="007C3267" w:rsidRDefault="00396D42" w:rsidP="00396D42">
      <w:pPr>
        <w:spacing w:before="100" w:beforeAutospacing="1" w:after="100" w:afterAutospacing="1" w:line="360" w:lineRule="auto"/>
        <w:jc w:val="center"/>
        <w:rPr>
          <w:rFonts w:ascii="Calibri" w:hAnsi="Calibri" w:cs="Calibri"/>
          <w:b/>
          <w:sz w:val="20"/>
          <w:szCs w:val="20"/>
        </w:rPr>
      </w:pPr>
      <w:r w:rsidRPr="007C3267">
        <w:rPr>
          <w:rFonts w:ascii="Calibri" w:hAnsi="Calibri" w:cs="Calibri"/>
          <w:b/>
          <w:sz w:val="20"/>
          <w:szCs w:val="20"/>
        </w:rPr>
        <w:t>________________________________</w:t>
      </w:r>
    </w:p>
    <w:p w14:paraId="4AB52236" w14:textId="77777777" w:rsidR="00396D42" w:rsidRPr="007C3267" w:rsidRDefault="00396D42" w:rsidP="00396D42">
      <w:pPr>
        <w:spacing w:line="360" w:lineRule="auto"/>
        <w:jc w:val="both"/>
        <w:rPr>
          <w:rFonts w:ascii="Calibri" w:hAnsi="Calibri" w:cs="Calibri"/>
          <w:i/>
          <w:sz w:val="20"/>
          <w:szCs w:val="20"/>
          <w:lang w:eastAsia="pt-PT"/>
        </w:rPr>
      </w:pPr>
      <w:r w:rsidRPr="007C3267">
        <w:rPr>
          <w:rFonts w:ascii="Calibri" w:hAnsi="Calibri" w:cs="Calibri"/>
          <w:i/>
          <w:sz w:val="20"/>
          <w:szCs w:val="20"/>
          <w:lang w:eastAsia="pt-PT"/>
        </w:rPr>
        <w:t xml:space="preserve">OBS: a presente declaração deve ser assinada pelos representantes legais da empresa com poderes para o ato e ser aposto o respetivo carimbo </w:t>
      </w:r>
    </w:p>
    <w:p w14:paraId="21EE3D86" w14:textId="77777777" w:rsidR="00396D42" w:rsidRPr="007C3267" w:rsidRDefault="00396D42" w:rsidP="00396D42">
      <w:pPr>
        <w:spacing w:line="360" w:lineRule="auto"/>
        <w:jc w:val="both"/>
        <w:rPr>
          <w:rFonts w:ascii="Calibri" w:hAnsi="Calibri" w:cs="Calibri"/>
          <w:i/>
          <w:sz w:val="20"/>
          <w:szCs w:val="20"/>
          <w:lang w:eastAsia="pt-PT"/>
        </w:rPr>
      </w:pPr>
    </w:p>
    <w:p w14:paraId="4BBAF13B" w14:textId="77777777" w:rsidR="00396D42" w:rsidRPr="007C3267" w:rsidRDefault="00396D42" w:rsidP="00396D42">
      <w:pPr>
        <w:spacing w:line="360" w:lineRule="auto"/>
        <w:rPr>
          <w:rFonts w:ascii="Calibri" w:hAnsi="Calibri" w:cs="Calibri"/>
          <w:b/>
          <w:sz w:val="20"/>
          <w:szCs w:val="20"/>
          <w:lang w:eastAsia="pt-PT"/>
        </w:rPr>
      </w:pPr>
    </w:p>
    <w:p w14:paraId="5DC53D13" w14:textId="77777777" w:rsidR="00396D42" w:rsidRPr="007C3267" w:rsidRDefault="00396D42" w:rsidP="00396D42">
      <w:pPr>
        <w:spacing w:line="360" w:lineRule="auto"/>
        <w:jc w:val="both"/>
        <w:rPr>
          <w:rFonts w:ascii="Calibri" w:hAnsi="Calibri" w:cs="Calibri"/>
          <w:b/>
          <w:sz w:val="20"/>
          <w:szCs w:val="20"/>
          <w:lang w:eastAsia="pt-PT"/>
        </w:rPr>
      </w:pPr>
    </w:p>
    <w:p w14:paraId="61934873" w14:textId="72C4D72B" w:rsidR="001C663A" w:rsidRPr="00396D42" w:rsidRDefault="00396D42" w:rsidP="00396D42">
      <w:r w:rsidRPr="006C2495">
        <w:rPr>
          <w:rFonts w:ascii="Calibri" w:hAnsi="Calibri" w:cs="Calibri"/>
          <w:sz w:val="16"/>
          <w:szCs w:val="16"/>
        </w:rPr>
        <w:t>Nota: no caso de ENI substituir a identificação da sociedade pelo nome do ENI, n.º de identificação fiscal e morada fiscal do ENI.</w:t>
      </w:r>
    </w:p>
    <w:sectPr w:rsidR="001C663A" w:rsidRPr="00396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1F23" w14:textId="77777777" w:rsidR="00140997" w:rsidRDefault="00140997" w:rsidP="00B72E4C">
      <w:r>
        <w:separator/>
      </w:r>
    </w:p>
  </w:endnote>
  <w:endnote w:type="continuationSeparator" w:id="0">
    <w:p w14:paraId="2EA5E502" w14:textId="77777777" w:rsidR="00140997" w:rsidRDefault="00140997" w:rsidP="00B7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E514" w14:textId="77777777" w:rsidR="00140997" w:rsidRDefault="00140997" w:rsidP="00B72E4C">
      <w:r>
        <w:separator/>
      </w:r>
    </w:p>
  </w:footnote>
  <w:footnote w:type="continuationSeparator" w:id="0">
    <w:p w14:paraId="69B556F6" w14:textId="77777777" w:rsidR="00140997" w:rsidRDefault="00140997" w:rsidP="00B7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0415E"/>
    <w:multiLevelType w:val="hybridMultilevel"/>
    <w:tmpl w:val="CD0846D2"/>
    <w:lvl w:ilvl="0" w:tplc="D6587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4C"/>
    <w:rsid w:val="00140997"/>
    <w:rsid w:val="001C663A"/>
    <w:rsid w:val="00396D42"/>
    <w:rsid w:val="00B7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619A"/>
  <w15:chartTrackingRefBased/>
  <w15:docId w15:val="{0A57E98E-9D39-498A-A5C3-405E22E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4C"/>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2E4C"/>
    <w:rPr>
      <w:sz w:val="20"/>
      <w:szCs w:val="20"/>
    </w:rPr>
  </w:style>
  <w:style w:type="character" w:customStyle="1" w:styleId="FootnoteTextChar">
    <w:name w:val="Footnote Text Char"/>
    <w:basedOn w:val="DefaultParagraphFont"/>
    <w:link w:val="FootnoteText"/>
    <w:semiHidden/>
    <w:rsid w:val="00B72E4C"/>
    <w:rPr>
      <w:rFonts w:ascii="Verdana" w:eastAsia="Times New Roman" w:hAnsi="Verdana" w:cs="Times New Roman"/>
      <w:sz w:val="20"/>
      <w:szCs w:val="20"/>
      <w:lang w:val="pt-PT"/>
    </w:rPr>
  </w:style>
  <w:style w:type="character" w:styleId="FootnoteReference">
    <w:name w:val="footnote reference"/>
    <w:semiHidden/>
    <w:rsid w:val="00B72E4C"/>
    <w:rPr>
      <w:vertAlign w:val="superscript"/>
    </w:rPr>
  </w:style>
  <w:style w:type="paragraph" w:styleId="ListParagraph">
    <w:name w:val="List Paragraph"/>
    <w:basedOn w:val="Normal"/>
    <w:link w:val="ListParagraphChar"/>
    <w:uiPriority w:val="34"/>
    <w:qFormat/>
    <w:rsid w:val="00B72E4C"/>
    <w:pPr>
      <w:spacing w:after="240" w:line="360" w:lineRule="auto"/>
      <w:jc w:val="both"/>
    </w:pPr>
    <w:rPr>
      <w:rFonts w:ascii="Arial" w:hAnsi="Arial"/>
      <w:sz w:val="20"/>
      <w:szCs w:val="20"/>
      <w:lang w:val="x-none" w:eastAsia="x-none"/>
    </w:rPr>
  </w:style>
  <w:style w:type="character" w:customStyle="1" w:styleId="ListParagraphChar">
    <w:name w:val="List Paragraph Char"/>
    <w:link w:val="ListParagraph"/>
    <w:uiPriority w:val="34"/>
    <w:locked/>
    <w:rsid w:val="00B72E4C"/>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2</cp:revision>
  <dcterms:created xsi:type="dcterms:W3CDTF">2020-07-23T19:17:00Z</dcterms:created>
  <dcterms:modified xsi:type="dcterms:W3CDTF">2020-07-30T14:04:00Z</dcterms:modified>
</cp:coreProperties>
</file>